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9B7B9B" w:rsidRPr="004873AB" w:rsidRDefault="009B7B9B" w:rsidP="00274B02">
      <w:pPr>
        <w:jc w:val="center"/>
        <w:rPr>
          <w:b/>
          <w:bCs/>
          <w:sz w:val="32"/>
          <w:lang w:val="uk-UA"/>
        </w:rPr>
      </w:pPr>
    </w:p>
    <w:p w:rsidR="007055F4" w:rsidRPr="006F2F4B" w:rsidRDefault="00E23993" w:rsidP="007055F4">
      <w:pPr>
        <w:pStyle w:val="a5"/>
        <w:jc w:val="left"/>
      </w:pPr>
      <w:r>
        <w:rPr>
          <w:lang w:val="ru-RU"/>
        </w:rPr>
        <w:t>13</w:t>
      </w:r>
      <w:r w:rsidR="006F2F4B">
        <w:rPr>
          <w:lang w:val="ru-RU"/>
        </w:rPr>
        <w:t xml:space="preserve"> </w:t>
      </w:r>
      <w:proofErr w:type="gramStart"/>
      <w:r w:rsidR="009B7B9B">
        <w:rPr>
          <w:lang w:val="ru-RU"/>
        </w:rPr>
        <w:t>лютого</w:t>
      </w:r>
      <w:proofErr w:type="gramEnd"/>
      <w:r w:rsidR="007055F4">
        <w:rPr>
          <w:lang w:val="ru-RU"/>
        </w:rPr>
        <w:t xml:space="preserve"> </w:t>
      </w:r>
      <w:r w:rsidR="007055F4">
        <w:t xml:space="preserve"> 202</w:t>
      </w:r>
      <w:r w:rsidR="009B7B9B">
        <w:t>3</w:t>
      </w:r>
      <w:r w:rsidR="007055F4">
        <w:t xml:space="preserve"> року                      м. Володимир                         </w:t>
      </w:r>
      <w:r>
        <w:t xml:space="preserve">   </w:t>
      </w:r>
      <w:r w:rsidR="007055F4">
        <w:t xml:space="preserve">                 </w:t>
      </w:r>
      <w:r w:rsidR="009B7B9B">
        <w:t>№</w:t>
      </w:r>
      <w:r>
        <w:t>11</w:t>
      </w:r>
    </w:p>
    <w:p w:rsidR="007055F4" w:rsidRDefault="007055F4" w:rsidP="007055F4">
      <w:pPr>
        <w:pStyle w:val="a5"/>
        <w:jc w:val="left"/>
        <w:rPr>
          <w:sz w:val="24"/>
        </w:rPr>
      </w:pPr>
    </w:p>
    <w:p w:rsidR="007055F4" w:rsidRDefault="007055F4" w:rsidP="007055F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проведення внутрішнього аудиту</w:t>
      </w:r>
    </w:p>
    <w:p w:rsidR="007055F4" w:rsidRDefault="007055F4" w:rsidP="007055F4">
      <w:pPr>
        <w:jc w:val="both"/>
        <w:rPr>
          <w:sz w:val="24"/>
          <w:szCs w:val="24"/>
          <w:lang w:val="uk-UA"/>
        </w:rPr>
      </w:pPr>
    </w:p>
    <w:p w:rsidR="007055F4" w:rsidRDefault="007055F4" w:rsidP="007055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Операційного плану діяльнос</w:t>
      </w:r>
      <w:r w:rsidR="009B7B9B">
        <w:rPr>
          <w:sz w:val="28"/>
          <w:szCs w:val="28"/>
          <w:lang w:val="uk-UA"/>
        </w:rPr>
        <w:t>ті з внутрішнього аудиту на 2023 рік Володимир</w:t>
      </w:r>
      <w:r>
        <w:rPr>
          <w:sz w:val="28"/>
          <w:szCs w:val="28"/>
          <w:lang w:val="uk-UA"/>
        </w:rPr>
        <w:t>ської районної державної адміністрації, затвердженого</w:t>
      </w:r>
      <w:r w:rsidR="009B7B9B">
        <w:rPr>
          <w:sz w:val="28"/>
          <w:szCs w:val="28"/>
          <w:lang w:val="uk-UA"/>
        </w:rPr>
        <w:t xml:space="preserve"> головою райдержадміністрації 23</w:t>
      </w:r>
      <w:r>
        <w:rPr>
          <w:sz w:val="28"/>
          <w:szCs w:val="28"/>
          <w:lang w:val="uk-UA"/>
        </w:rPr>
        <w:t xml:space="preserve"> </w:t>
      </w:r>
      <w:r w:rsidR="009B7B9B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>ня 202</w:t>
      </w:r>
      <w:r w:rsidR="009B7B9B">
        <w:rPr>
          <w:sz w:val="28"/>
          <w:szCs w:val="28"/>
          <w:lang w:val="uk-UA"/>
        </w:rPr>
        <w:t>3 року</w:t>
      </w:r>
      <w:r>
        <w:rPr>
          <w:sz w:val="28"/>
          <w:szCs w:val="28"/>
          <w:lang w:val="uk-UA"/>
        </w:rPr>
        <w:t>, керуючись вимогами Стандартів внутрішнього аудиту, які затверджені наказом Міністерства фінансів України від 4 жовтня 2011 року №1247 (зі змінами), НАКАЗУЮ:</w:t>
      </w:r>
    </w:p>
    <w:p w:rsidR="007055F4" w:rsidRDefault="007055F4" w:rsidP="007055F4">
      <w:pPr>
        <w:jc w:val="both"/>
        <w:rPr>
          <w:sz w:val="28"/>
          <w:szCs w:val="28"/>
          <w:lang w:val="uk-UA"/>
        </w:rPr>
      </w:pPr>
    </w:p>
    <w:p w:rsidR="007055F4" w:rsidRDefault="007055F4" w:rsidP="007055F4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Завідувачеві сектором внутрішнього аудиту (Тетяна СТАСЮК) провести </w:t>
      </w:r>
      <w:r w:rsidR="00D23DA9">
        <w:rPr>
          <w:rFonts w:eastAsia="Times New Roman"/>
          <w:sz w:val="28"/>
          <w:szCs w:val="28"/>
          <w:lang w:val="uk-UA"/>
        </w:rPr>
        <w:t>а</w:t>
      </w:r>
      <w:r w:rsidR="00B476F5" w:rsidRPr="00FE17B1">
        <w:rPr>
          <w:rFonts w:eastAsia="Times New Roman"/>
          <w:sz w:val="28"/>
          <w:szCs w:val="28"/>
          <w:lang w:val="uk-UA"/>
        </w:rPr>
        <w:t xml:space="preserve">удит оцінки ефективності, результативності та якості виконання завдань, функцій, ступеня виконання і досягнення цілей, функціонування системи документообігу та внутрішнього контролю у діяльності </w:t>
      </w:r>
      <w:r w:rsidR="00B476F5">
        <w:rPr>
          <w:rFonts w:eastAsia="Times New Roman"/>
          <w:sz w:val="28"/>
          <w:szCs w:val="28"/>
          <w:lang w:val="uk-UA"/>
        </w:rPr>
        <w:t>загального</w:t>
      </w:r>
      <w:r w:rsidR="00B476F5" w:rsidRPr="00FE17B1">
        <w:rPr>
          <w:rFonts w:eastAsia="Times New Roman"/>
          <w:sz w:val="28"/>
          <w:szCs w:val="28"/>
          <w:lang w:val="uk-UA"/>
        </w:rPr>
        <w:t xml:space="preserve"> </w:t>
      </w:r>
      <w:r w:rsidR="00B476F5">
        <w:rPr>
          <w:rFonts w:eastAsia="Times New Roman"/>
          <w:sz w:val="28"/>
          <w:szCs w:val="28"/>
          <w:lang w:val="uk-UA"/>
        </w:rPr>
        <w:t xml:space="preserve">відділу </w:t>
      </w:r>
      <w:r>
        <w:rPr>
          <w:iCs/>
          <w:sz w:val="28"/>
          <w:szCs w:val="28"/>
          <w:lang w:val="uk-UA"/>
        </w:rPr>
        <w:t xml:space="preserve">апарату </w:t>
      </w:r>
      <w:r>
        <w:rPr>
          <w:sz w:val="28"/>
          <w:szCs w:val="28"/>
          <w:lang w:val="uk-UA"/>
        </w:rPr>
        <w:t>Володимирської районної державної адміністрації за 2021</w:t>
      </w:r>
      <w:r w:rsidR="00B476F5">
        <w:rPr>
          <w:sz w:val="28"/>
          <w:szCs w:val="28"/>
          <w:lang w:val="uk-UA"/>
        </w:rPr>
        <w:t>-2022 ро</w:t>
      </w:r>
      <w:r>
        <w:rPr>
          <w:sz w:val="28"/>
          <w:szCs w:val="28"/>
          <w:lang w:val="uk-UA"/>
        </w:rPr>
        <w:t>к</w:t>
      </w:r>
      <w:r w:rsidR="00B476F5">
        <w:rPr>
          <w:sz w:val="28"/>
          <w:szCs w:val="28"/>
          <w:lang w:val="uk-UA"/>
        </w:rPr>
        <w:t>и</w:t>
      </w:r>
      <w:r w:rsidR="00D23D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(44700, Волинська область, м. Володимир, вул. Небесної Со</w:t>
      </w:r>
      <w:r w:rsidR="00D23DA9">
        <w:rPr>
          <w:sz w:val="28"/>
          <w:szCs w:val="28"/>
          <w:lang w:val="uk-UA"/>
        </w:rPr>
        <w:t>тні, буд. 3</w:t>
      </w:r>
      <w:r>
        <w:rPr>
          <w:sz w:val="28"/>
          <w:szCs w:val="28"/>
          <w:lang w:val="uk-UA"/>
        </w:rPr>
        <w:t>).</w:t>
      </w:r>
    </w:p>
    <w:p w:rsidR="007055F4" w:rsidRDefault="007055F4" w:rsidP="007055F4">
      <w:pPr>
        <w:ind w:firstLine="426"/>
        <w:jc w:val="both"/>
        <w:rPr>
          <w:iCs/>
          <w:sz w:val="28"/>
          <w:szCs w:val="28"/>
          <w:lang w:val="uk-UA"/>
        </w:rPr>
      </w:pPr>
    </w:p>
    <w:p w:rsidR="007055F4" w:rsidRDefault="00DF2DF6" w:rsidP="007055F4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="007055F4">
        <w:rPr>
          <w:sz w:val="28"/>
          <w:szCs w:val="28"/>
          <w:lang w:val="uk-UA"/>
        </w:rPr>
        <w:t>рограму проведення внутрішнього аудиту у</w:t>
      </w:r>
      <w:r w:rsidR="007055F4">
        <w:rPr>
          <w:iCs/>
          <w:sz w:val="28"/>
          <w:szCs w:val="28"/>
          <w:lang w:val="uk-UA"/>
        </w:rPr>
        <w:t xml:space="preserve"> </w:t>
      </w:r>
      <w:r w:rsidR="00D23DA9">
        <w:rPr>
          <w:iCs/>
          <w:sz w:val="28"/>
          <w:szCs w:val="28"/>
          <w:lang w:val="uk-UA"/>
        </w:rPr>
        <w:t xml:space="preserve">загальному </w:t>
      </w:r>
      <w:r w:rsidR="007055F4">
        <w:rPr>
          <w:iCs/>
          <w:sz w:val="28"/>
          <w:szCs w:val="28"/>
          <w:lang w:val="uk-UA"/>
        </w:rPr>
        <w:t xml:space="preserve">відділі апарату </w:t>
      </w:r>
      <w:r w:rsidR="007055F4">
        <w:rPr>
          <w:sz w:val="28"/>
          <w:szCs w:val="28"/>
          <w:lang w:val="uk-UA"/>
        </w:rPr>
        <w:t xml:space="preserve">Володимирської районної державної адміністрації за 2021 </w:t>
      </w:r>
      <w:r w:rsidR="00D23DA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D23DA9">
        <w:rPr>
          <w:sz w:val="28"/>
          <w:szCs w:val="28"/>
          <w:lang w:val="uk-UA"/>
        </w:rPr>
        <w:t xml:space="preserve">2022 </w:t>
      </w:r>
      <w:r w:rsidR="007055F4">
        <w:rPr>
          <w:sz w:val="28"/>
          <w:szCs w:val="28"/>
          <w:lang w:val="uk-UA"/>
        </w:rPr>
        <w:t>рок</w:t>
      </w:r>
      <w:r w:rsidR="00D23DA9">
        <w:rPr>
          <w:sz w:val="28"/>
          <w:szCs w:val="28"/>
          <w:lang w:val="uk-UA"/>
        </w:rPr>
        <w:t>и</w:t>
      </w:r>
      <w:r w:rsidR="007055F4">
        <w:rPr>
          <w:sz w:val="28"/>
          <w:szCs w:val="28"/>
          <w:lang w:val="uk-UA"/>
        </w:rPr>
        <w:t>, що додається.</w:t>
      </w:r>
    </w:p>
    <w:p w:rsidR="007055F4" w:rsidRDefault="007055F4" w:rsidP="007055F4">
      <w:pPr>
        <w:ind w:firstLine="426"/>
        <w:jc w:val="both"/>
        <w:rPr>
          <w:iCs/>
          <w:sz w:val="28"/>
          <w:szCs w:val="28"/>
          <w:lang w:val="uk-UA"/>
        </w:rPr>
      </w:pPr>
    </w:p>
    <w:p w:rsidR="007055F4" w:rsidRDefault="009779AF" w:rsidP="007055F4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</w:t>
      </w:r>
      <w:r w:rsidR="007055F4">
        <w:rPr>
          <w:iCs/>
          <w:sz w:val="28"/>
          <w:szCs w:val="28"/>
          <w:lang w:val="uk-UA"/>
        </w:rPr>
        <w:t xml:space="preserve">ачальнику </w:t>
      </w:r>
      <w:r>
        <w:rPr>
          <w:iCs/>
          <w:sz w:val="28"/>
          <w:szCs w:val="28"/>
          <w:lang w:val="uk-UA"/>
        </w:rPr>
        <w:t xml:space="preserve">загального </w:t>
      </w:r>
      <w:r w:rsidR="007055F4">
        <w:rPr>
          <w:iCs/>
          <w:sz w:val="28"/>
          <w:szCs w:val="28"/>
          <w:lang w:val="uk-UA"/>
        </w:rPr>
        <w:t xml:space="preserve">відділу апарату </w:t>
      </w:r>
      <w:r w:rsidR="007055F4">
        <w:rPr>
          <w:sz w:val="28"/>
          <w:szCs w:val="28"/>
          <w:lang w:val="uk-UA"/>
        </w:rPr>
        <w:t>Володимирської районної держ</w:t>
      </w:r>
      <w:r>
        <w:rPr>
          <w:sz w:val="28"/>
          <w:szCs w:val="28"/>
          <w:lang w:val="uk-UA"/>
        </w:rPr>
        <w:t>авної адміністрації (Людмила ЗУБЧИК</w:t>
      </w:r>
      <w:r w:rsidR="007055F4">
        <w:rPr>
          <w:sz w:val="28"/>
          <w:szCs w:val="28"/>
          <w:lang w:val="uk-UA"/>
        </w:rPr>
        <w:t xml:space="preserve">) створити належні умови для роботи </w:t>
      </w:r>
      <w:r w:rsidR="007055F4">
        <w:rPr>
          <w:iCs/>
          <w:sz w:val="28"/>
          <w:szCs w:val="28"/>
          <w:lang w:val="uk-UA"/>
        </w:rPr>
        <w:t>завідувача сектором внутрішнього аудиту та надати необхідні матеріали для здійснення внутрішнього аудиту.</w:t>
      </w:r>
    </w:p>
    <w:p w:rsidR="007055F4" w:rsidRDefault="007055F4" w:rsidP="007055F4">
      <w:pPr>
        <w:ind w:firstLine="426"/>
        <w:jc w:val="both"/>
        <w:rPr>
          <w:iCs/>
          <w:sz w:val="28"/>
          <w:szCs w:val="28"/>
          <w:lang w:val="uk-UA"/>
        </w:rPr>
      </w:pPr>
    </w:p>
    <w:p w:rsidR="007055F4" w:rsidRDefault="007055F4" w:rsidP="007055F4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Контроль за виконанням розпорядження залишаю за собою.</w:t>
      </w:r>
    </w:p>
    <w:p w:rsidR="007055F4" w:rsidRDefault="007055F4" w:rsidP="007055F4">
      <w:pPr>
        <w:rPr>
          <w:sz w:val="24"/>
          <w:szCs w:val="24"/>
          <w:lang w:val="uk-UA"/>
        </w:rPr>
      </w:pPr>
    </w:p>
    <w:p w:rsidR="007055F4" w:rsidRDefault="007055F4" w:rsidP="007055F4">
      <w:pPr>
        <w:rPr>
          <w:lang w:val="uk-UA"/>
        </w:rPr>
      </w:pPr>
    </w:p>
    <w:p w:rsidR="007055F4" w:rsidRDefault="007055F4" w:rsidP="007055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Юрій ЛОБАЧ</w:t>
      </w:r>
    </w:p>
    <w:p w:rsidR="007055F4" w:rsidRDefault="007055F4" w:rsidP="007055F4">
      <w:pPr>
        <w:rPr>
          <w:sz w:val="28"/>
          <w:szCs w:val="28"/>
          <w:lang w:val="uk-UA"/>
        </w:rPr>
      </w:pPr>
    </w:p>
    <w:p w:rsidR="007055F4" w:rsidRDefault="007055F4" w:rsidP="007055F4">
      <w:pPr>
        <w:rPr>
          <w:sz w:val="28"/>
          <w:szCs w:val="28"/>
          <w:lang w:val="uk-UA"/>
        </w:rPr>
      </w:pPr>
    </w:p>
    <w:p w:rsidR="00093B43" w:rsidRDefault="007055F4" w:rsidP="00D23DA9">
      <w:pPr>
        <w:shd w:val="clear" w:color="auto" w:fill="FFFFFF"/>
        <w:ind w:left="5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Тетяна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Стасюк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 0679223324</w:t>
      </w:r>
    </w:p>
    <w:p w:rsidR="00093B43" w:rsidRDefault="00093B43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br w:type="page"/>
      </w:r>
    </w:p>
    <w:p w:rsidR="00093B43" w:rsidRPr="00093B43" w:rsidRDefault="00093B43" w:rsidP="00093B43">
      <w:pPr>
        <w:keepNext/>
        <w:spacing w:line="360" w:lineRule="auto"/>
        <w:ind w:firstLine="5387"/>
        <w:outlineLvl w:val="1"/>
        <w:rPr>
          <w:rFonts w:eastAsia="Arial Unicode MS"/>
          <w:bCs/>
          <w:sz w:val="28"/>
          <w:szCs w:val="28"/>
          <w:lang w:val="ru-RU"/>
        </w:rPr>
      </w:pPr>
      <w:r w:rsidRPr="00093B43">
        <w:rPr>
          <w:rFonts w:eastAsia="Arial Unicode MS"/>
          <w:bCs/>
          <w:sz w:val="28"/>
          <w:szCs w:val="28"/>
          <w:lang w:val="ru-RU"/>
        </w:rPr>
        <w:lastRenderedPageBreak/>
        <w:t>ЗАТВЕРДЖЕНО</w:t>
      </w:r>
    </w:p>
    <w:p w:rsidR="00093B43" w:rsidRPr="00093B43" w:rsidRDefault="00093B43" w:rsidP="00093B43">
      <w:pPr>
        <w:keepNext/>
        <w:ind w:firstLine="5387"/>
        <w:outlineLvl w:val="1"/>
        <w:rPr>
          <w:rFonts w:eastAsia="Arial Unicode MS"/>
          <w:bCs/>
          <w:sz w:val="28"/>
          <w:szCs w:val="28"/>
          <w:lang w:val="ru-RU"/>
        </w:rPr>
      </w:pPr>
      <w:r w:rsidRPr="00093B43">
        <w:rPr>
          <w:rFonts w:eastAsia="Arial Unicode MS"/>
          <w:bCs/>
          <w:sz w:val="28"/>
          <w:szCs w:val="28"/>
          <w:lang w:val="ru-RU"/>
        </w:rPr>
        <w:t>розпорядження начальника</w:t>
      </w:r>
    </w:p>
    <w:p w:rsidR="00093B43" w:rsidRPr="00093B43" w:rsidRDefault="00093B43" w:rsidP="00093B43">
      <w:pPr>
        <w:keepNext/>
        <w:spacing w:line="360" w:lineRule="auto"/>
        <w:ind w:firstLine="5387"/>
        <w:outlineLvl w:val="1"/>
        <w:rPr>
          <w:rFonts w:eastAsia="Arial Unicode MS"/>
          <w:bCs/>
          <w:sz w:val="28"/>
          <w:szCs w:val="28"/>
          <w:lang w:val="ru-RU"/>
        </w:rPr>
      </w:pPr>
      <w:r w:rsidRPr="00093B43">
        <w:rPr>
          <w:rFonts w:eastAsia="Arial Unicode MS"/>
          <w:bCs/>
          <w:sz w:val="28"/>
          <w:szCs w:val="28"/>
          <w:lang w:val="ru-RU"/>
        </w:rPr>
        <w:t xml:space="preserve">районної військової </w:t>
      </w:r>
      <w:proofErr w:type="gramStart"/>
      <w:r w:rsidRPr="00093B43">
        <w:rPr>
          <w:rFonts w:eastAsia="Arial Unicode MS"/>
          <w:bCs/>
          <w:sz w:val="28"/>
          <w:szCs w:val="28"/>
          <w:lang w:val="ru-RU"/>
        </w:rPr>
        <w:t>адм</w:t>
      </w:r>
      <w:proofErr w:type="gramEnd"/>
      <w:r w:rsidRPr="00093B43">
        <w:rPr>
          <w:rFonts w:eastAsia="Arial Unicode MS"/>
          <w:bCs/>
          <w:sz w:val="28"/>
          <w:szCs w:val="28"/>
          <w:lang w:val="ru-RU"/>
        </w:rPr>
        <w:t xml:space="preserve">іністрації </w:t>
      </w:r>
    </w:p>
    <w:p w:rsidR="00093B43" w:rsidRPr="00093B43" w:rsidRDefault="00093B43" w:rsidP="00093B43">
      <w:pPr>
        <w:keepNext/>
        <w:ind w:firstLine="5387"/>
        <w:outlineLvl w:val="1"/>
        <w:rPr>
          <w:rFonts w:eastAsia="Arial Unicode MS"/>
          <w:bCs/>
          <w:sz w:val="28"/>
          <w:szCs w:val="28"/>
          <w:lang w:val="ru-RU"/>
        </w:rPr>
      </w:pPr>
      <w:r w:rsidRPr="00093B43">
        <w:rPr>
          <w:rFonts w:eastAsia="Arial Unicode MS"/>
          <w:bCs/>
          <w:sz w:val="28"/>
          <w:szCs w:val="28"/>
          <w:lang w:val="ru-RU"/>
        </w:rPr>
        <w:t xml:space="preserve">13 </w:t>
      </w:r>
      <w:proofErr w:type="gramStart"/>
      <w:r w:rsidRPr="00093B43">
        <w:rPr>
          <w:rFonts w:eastAsia="Arial Unicode MS"/>
          <w:bCs/>
          <w:sz w:val="28"/>
          <w:szCs w:val="28"/>
          <w:lang w:val="ru-RU"/>
        </w:rPr>
        <w:t>лютого</w:t>
      </w:r>
      <w:proofErr w:type="gramEnd"/>
      <w:r w:rsidRPr="00093B43">
        <w:rPr>
          <w:rFonts w:eastAsia="Arial Unicode MS"/>
          <w:bCs/>
          <w:sz w:val="28"/>
          <w:szCs w:val="28"/>
          <w:lang w:val="ru-RU"/>
        </w:rPr>
        <w:t xml:space="preserve"> 2023 року  №11</w:t>
      </w:r>
    </w:p>
    <w:p w:rsidR="00093B43" w:rsidRPr="00093B43" w:rsidRDefault="00093B43" w:rsidP="00093B43">
      <w:pPr>
        <w:keepNext/>
        <w:ind w:firstLine="5387"/>
        <w:outlineLvl w:val="1"/>
        <w:rPr>
          <w:rFonts w:eastAsia="Arial Unicode MS"/>
          <w:bCs/>
          <w:sz w:val="28"/>
          <w:szCs w:val="28"/>
          <w:lang w:val="ru-RU"/>
        </w:rPr>
      </w:pPr>
    </w:p>
    <w:p w:rsidR="00093B43" w:rsidRPr="00093B43" w:rsidRDefault="00093B43" w:rsidP="00093B43">
      <w:pPr>
        <w:shd w:val="clear" w:color="auto" w:fill="FFFFFF"/>
        <w:ind w:left="5"/>
        <w:jc w:val="center"/>
        <w:rPr>
          <w:rFonts w:eastAsia="Times New Roman"/>
          <w:sz w:val="28"/>
          <w:szCs w:val="28"/>
          <w:lang w:val="ru-RU"/>
        </w:rPr>
      </w:pPr>
      <w:r w:rsidRPr="00093B43">
        <w:rPr>
          <w:rFonts w:eastAsia="Times New Roman"/>
          <w:sz w:val="28"/>
          <w:szCs w:val="28"/>
          <w:lang w:val="ru-RU"/>
        </w:rPr>
        <w:t>ПРОГРАМА</w:t>
      </w:r>
    </w:p>
    <w:p w:rsidR="00093B43" w:rsidRPr="00093B43" w:rsidRDefault="00093B43" w:rsidP="00093B43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  <w:lang w:val="ru-RU"/>
        </w:rPr>
      </w:pPr>
      <w:r w:rsidRPr="00093B43">
        <w:rPr>
          <w:rFonts w:eastAsia="Times New Roman"/>
          <w:iCs/>
          <w:sz w:val="28"/>
          <w:szCs w:val="28"/>
          <w:lang w:val="ru-RU"/>
        </w:rPr>
        <w:t xml:space="preserve">проведення </w:t>
      </w:r>
      <w:r w:rsidRPr="00093B43">
        <w:rPr>
          <w:rFonts w:eastAsia="Times New Roman"/>
          <w:sz w:val="28"/>
          <w:szCs w:val="28"/>
          <w:lang w:val="ru-RU"/>
        </w:rPr>
        <w:t>аудиту оцінки ефективності, результативності та якості виконання завдань, функцій, ступеня виконання і досягнення цілей, функціонування системи документообі</w:t>
      </w:r>
      <w:proofErr w:type="gramStart"/>
      <w:r w:rsidRPr="00093B43">
        <w:rPr>
          <w:rFonts w:eastAsia="Times New Roman"/>
          <w:sz w:val="28"/>
          <w:szCs w:val="28"/>
          <w:lang w:val="ru-RU"/>
        </w:rPr>
        <w:t>гу та</w:t>
      </w:r>
      <w:proofErr w:type="gramEnd"/>
      <w:r w:rsidRPr="00093B43">
        <w:rPr>
          <w:rFonts w:eastAsia="Times New Roman"/>
          <w:sz w:val="28"/>
          <w:szCs w:val="28"/>
          <w:lang w:val="ru-RU"/>
        </w:rPr>
        <w:t xml:space="preserve"> внутрішнього контролю у діяльності загального відділу </w:t>
      </w:r>
      <w:r w:rsidRPr="00093B43">
        <w:rPr>
          <w:rFonts w:eastAsia="Times New Roman"/>
          <w:iCs/>
          <w:sz w:val="28"/>
          <w:szCs w:val="28"/>
          <w:lang w:val="ru-RU"/>
        </w:rPr>
        <w:t xml:space="preserve">апарату </w:t>
      </w:r>
      <w:r w:rsidRPr="00093B43">
        <w:rPr>
          <w:rFonts w:eastAsia="Times New Roman"/>
          <w:sz w:val="28"/>
          <w:szCs w:val="28"/>
          <w:lang w:val="ru-RU"/>
        </w:rPr>
        <w:t xml:space="preserve">Володимирської райдержадміністрації за 2021-2022 роки </w:t>
      </w:r>
    </w:p>
    <w:p w:rsidR="00093B43" w:rsidRPr="00093B43" w:rsidRDefault="00093B43" w:rsidP="00093B43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  <w:lang w:val="ru-R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52"/>
        <w:gridCol w:w="6237"/>
      </w:tblGrid>
      <w:tr w:rsidR="00093B43" w:rsidRPr="00962C7F" w:rsidTr="00DD3F1C">
        <w:tc>
          <w:tcPr>
            <w:tcW w:w="880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62C7F">
              <w:rPr>
                <w:rFonts w:eastAsia="Times New Roman"/>
                <w:sz w:val="28"/>
                <w:szCs w:val="28"/>
              </w:rPr>
              <w:t>№з/п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Розділ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ind w:right="1598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Зміст</w:t>
            </w:r>
            <w:proofErr w:type="spellEnd"/>
          </w:p>
        </w:tc>
      </w:tr>
      <w:tr w:rsidR="00093B43" w:rsidRPr="00093B43" w:rsidTr="00DD3F1C">
        <w:tc>
          <w:tcPr>
            <w:tcW w:w="880" w:type="dxa"/>
            <w:shd w:val="clear" w:color="auto" w:fill="auto"/>
            <w:vAlign w:val="center"/>
          </w:tcPr>
          <w:p w:rsidR="00093B43" w:rsidRPr="00962C7F" w:rsidRDefault="00093B43" w:rsidP="00093B4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Об’єкт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аудиту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93B43" w:rsidRPr="00093B43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>Діяльність із забезпечення функціонування системи документообігу та системи внутрішнього контролю</w:t>
            </w:r>
          </w:p>
        </w:tc>
      </w:tr>
      <w:tr w:rsidR="00093B43" w:rsidRPr="00962C7F" w:rsidTr="00DD3F1C">
        <w:tc>
          <w:tcPr>
            <w:tcW w:w="880" w:type="dxa"/>
            <w:shd w:val="clear" w:color="auto" w:fill="auto"/>
            <w:vAlign w:val="center"/>
          </w:tcPr>
          <w:p w:rsidR="00093B43" w:rsidRPr="00962C7F" w:rsidRDefault="00093B43" w:rsidP="00093B4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Тема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аудиту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</w:t>
            </w:r>
            <w:r w:rsidRPr="00FE17B1">
              <w:rPr>
                <w:rFonts w:eastAsia="Times New Roman"/>
                <w:sz w:val="28"/>
                <w:szCs w:val="28"/>
              </w:rPr>
              <w:t>цінк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ефективності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результативності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та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якості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виконання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завдань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функцій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ступеня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виконання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і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досягнення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цілей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функціонування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системи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документообігу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та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контролю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у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діяльності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загального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iCs/>
                <w:sz w:val="28"/>
                <w:szCs w:val="28"/>
              </w:rPr>
              <w:t>апарату</w:t>
            </w:r>
            <w:proofErr w:type="spellEnd"/>
            <w:r w:rsidRPr="00962C7F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Володимирської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093B43" w:rsidRPr="00962C7F" w:rsidTr="00DD3F1C">
        <w:tc>
          <w:tcPr>
            <w:tcW w:w="880" w:type="dxa"/>
            <w:shd w:val="clear" w:color="auto" w:fill="auto"/>
            <w:vAlign w:val="center"/>
          </w:tcPr>
          <w:p w:rsidR="00093B43" w:rsidRPr="00962C7F" w:rsidRDefault="00093B43" w:rsidP="00093B4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Цілі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аудиту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Оцінити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діяльність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загального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iCs/>
                <w:sz w:val="28"/>
                <w:szCs w:val="28"/>
              </w:rPr>
              <w:t>апарату</w:t>
            </w:r>
            <w:proofErr w:type="spellEnd"/>
            <w:r w:rsidRPr="00962C7F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Володимирської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райдержадміністрації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щодо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ефективності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результативності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та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якості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виконання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завдань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функцій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ступеня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виконання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і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досягнення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цілей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функціонування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системи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документообігу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та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внутрішнього</w:t>
            </w:r>
            <w:proofErr w:type="spellEnd"/>
            <w:r w:rsidRPr="00FE17B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E17B1">
              <w:rPr>
                <w:rFonts w:eastAsia="Times New Roman"/>
                <w:sz w:val="28"/>
                <w:szCs w:val="28"/>
              </w:rPr>
              <w:t>контролю</w:t>
            </w:r>
            <w:proofErr w:type="spellEnd"/>
          </w:p>
        </w:tc>
      </w:tr>
      <w:tr w:rsidR="00093B43" w:rsidRPr="00093B43" w:rsidTr="00DD3F1C">
        <w:tc>
          <w:tcPr>
            <w:tcW w:w="880" w:type="dxa"/>
            <w:shd w:val="clear" w:color="auto" w:fill="auto"/>
            <w:vAlign w:val="center"/>
          </w:tcPr>
          <w:p w:rsidR="00093B43" w:rsidRPr="00962C7F" w:rsidRDefault="00093B43" w:rsidP="00093B4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Питання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що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підлягають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дослідженню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93B43" w:rsidRPr="00093B43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>1. Дотримання актів законодавства під час функціонування системи документообігу.</w:t>
            </w:r>
          </w:p>
          <w:p w:rsidR="00093B43" w:rsidRPr="00093B43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>2. Недоліки в організації управління та розвитку відділу, досягненні визначених мети, стратегічних цілей, завдань і планів.</w:t>
            </w:r>
          </w:p>
          <w:p w:rsidR="00093B43" w:rsidRPr="00093B43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>3. Способи регулювання системи документообігу та внутрішнього контролю.</w:t>
            </w:r>
          </w:p>
          <w:p w:rsidR="00093B43" w:rsidRPr="00093B43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>4. Організація та здійснення в установі внутрішнього контролю</w:t>
            </w:r>
          </w:p>
        </w:tc>
      </w:tr>
      <w:tr w:rsidR="00093B43" w:rsidRPr="00093B43" w:rsidTr="00DD3F1C">
        <w:tc>
          <w:tcPr>
            <w:tcW w:w="880" w:type="dxa"/>
            <w:shd w:val="clear" w:color="auto" w:fill="auto"/>
            <w:vAlign w:val="center"/>
          </w:tcPr>
          <w:p w:rsidR="00093B43" w:rsidRPr="00962C7F" w:rsidRDefault="00093B43" w:rsidP="00093B4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3B43" w:rsidRPr="00093B43" w:rsidRDefault="00093B43" w:rsidP="00DD3F1C">
            <w:pPr>
              <w:tabs>
                <w:tab w:val="left" w:pos="1234"/>
              </w:tabs>
              <w:ind w:left="63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>Обсяг аудиторського завдання. Аудиторські прийоми та процедури збору</w:t>
            </w:r>
          </w:p>
          <w:p w:rsidR="00093B43" w:rsidRPr="00962C7F" w:rsidRDefault="00093B43" w:rsidP="00DD3F1C">
            <w:pPr>
              <w:tabs>
                <w:tab w:val="left" w:pos="1234"/>
              </w:tabs>
              <w:ind w:left="63"/>
              <w:jc w:val="center"/>
              <w:rPr>
                <w:rFonts w:eastAsia="Times New Roman"/>
                <w:sz w:val="28"/>
                <w:szCs w:val="28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962C7F">
              <w:rPr>
                <w:rFonts w:eastAsia="Times New Roman"/>
                <w:sz w:val="28"/>
                <w:szCs w:val="28"/>
              </w:rPr>
              <w:t xml:space="preserve">й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аналізу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93B43" w:rsidRPr="00093B43" w:rsidRDefault="00093B43" w:rsidP="00DD3F1C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lastRenderedPageBreak/>
              <w:t>Метод організації аудиторського дослідження: вибіркова, аналітична та комбінована перевірки.</w:t>
            </w:r>
          </w:p>
          <w:p w:rsidR="00093B43" w:rsidRPr="00093B43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>Методичні прийоми проведення аудиторського дослідження: фактична перевірка, ознайомлення з документами, підтвердження, документальна перевірка, аналіз, опитування.</w:t>
            </w:r>
          </w:p>
        </w:tc>
      </w:tr>
      <w:tr w:rsidR="00093B43" w:rsidRPr="00093B43" w:rsidTr="00DD3F1C">
        <w:tc>
          <w:tcPr>
            <w:tcW w:w="880" w:type="dxa"/>
            <w:shd w:val="clear" w:color="auto" w:fill="auto"/>
            <w:vAlign w:val="center"/>
          </w:tcPr>
          <w:p w:rsidR="00093B43" w:rsidRPr="00962C7F" w:rsidRDefault="00093B43" w:rsidP="00093B4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3B43" w:rsidRPr="00093B43" w:rsidRDefault="00093B43" w:rsidP="00DD3F1C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>Основні критерії оцінки об’єкта внутрішнього аудиту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3B43" w:rsidRPr="00093B43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>Результативність, своєчасність, об’єктивність (неупередженість), професійність, достовірність</w:t>
            </w:r>
          </w:p>
        </w:tc>
      </w:tr>
      <w:tr w:rsidR="00093B43" w:rsidRPr="00093B43" w:rsidTr="00DD3F1C">
        <w:tc>
          <w:tcPr>
            <w:tcW w:w="880" w:type="dxa"/>
            <w:shd w:val="clear" w:color="auto" w:fill="auto"/>
            <w:vAlign w:val="center"/>
          </w:tcPr>
          <w:p w:rsidR="00093B43" w:rsidRPr="00962C7F" w:rsidRDefault="00093B43" w:rsidP="00093B4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3B43" w:rsidRPr="00962C7F" w:rsidRDefault="00093B43" w:rsidP="00DD3F1C">
            <w:pPr>
              <w:tabs>
                <w:tab w:val="left" w:pos="1234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Найменування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структурного</w:t>
            </w:r>
            <w:proofErr w:type="spellEnd"/>
            <w:r w:rsidRPr="00962C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62C7F">
              <w:rPr>
                <w:rFonts w:eastAsia="Times New Roman"/>
                <w:sz w:val="28"/>
                <w:szCs w:val="28"/>
              </w:rPr>
              <w:t>підрозділу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93B43" w:rsidRPr="00093B43" w:rsidRDefault="00093B43" w:rsidP="00DD3F1C">
            <w:pPr>
              <w:tabs>
                <w:tab w:val="left" w:pos="1234"/>
              </w:tabs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93B43">
              <w:rPr>
                <w:rFonts w:eastAsia="Times New Roman"/>
                <w:sz w:val="28"/>
                <w:szCs w:val="28"/>
                <w:lang w:val="ru-RU"/>
              </w:rPr>
              <w:t xml:space="preserve">Загальний відділ </w:t>
            </w:r>
            <w:r w:rsidRPr="00093B43">
              <w:rPr>
                <w:rFonts w:eastAsia="Times New Roman"/>
                <w:iCs/>
                <w:sz w:val="28"/>
                <w:szCs w:val="28"/>
                <w:lang w:val="ru-RU"/>
              </w:rPr>
              <w:t xml:space="preserve">апарату </w:t>
            </w:r>
            <w:r w:rsidRPr="00093B43">
              <w:rPr>
                <w:rFonts w:eastAsia="Times New Roman"/>
                <w:sz w:val="28"/>
                <w:szCs w:val="28"/>
                <w:lang w:val="ru-RU"/>
              </w:rPr>
              <w:t>Володимирської районної державної адміністрації</w:t>
            </w:r>
          </w:p>
        </w:tc>
      </w:tr>
    </w:tbl>
    <w:p w:rsidR="00093B43" w:rsidRPr="00962C7F" w:rsidRDefault="00093B43" w:rsidP="00093B43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</w:rPr>
      </w:pPr>
      <w:r w:rsidRPr="00962C7F">
        <w:rPr>
          <w:rFonts w:eastAsia="Times New Roman"/>
          <w:sz w:val="28"/>
          <w:szCs w:val="28"/>
        </w:rPr>
        <w:t>_________________________________________</w:t>
      </w:r>
    </w:p>
    <w:p w:rsidR="00093B43" w:rsidRDefault="00093B43" w:rsidP="00093B43"/>
    <w:p w:rsidR="0096343B" w:rsidRPr="00D23DA9" w:rsidRDefault="0096343B" w:rsidP="00D23DA9">
      <w:pPr>
        <w:shd w:val="clear" w:color="auto" w:fill="FFFFFF"/>
        <w:ind w:left="5"/>
        <w:rPr>
          <w:color w:val="000000"/>
          <w:spacing w:val="-1"/>
          <w:sz w:val="28"/>
          <w:szCs w:val="28"/>
          <w:lang w:val="uk-UA"/>
        </w:rPr>
      </w:pPr>
      <w:bookmarkStart w:id="0" w:name="_GoBack"/>
      <w:bookmarkEnd w:id="0"/>
    </w:p>
    <w:sectPr w:rsidR="0096343B" w:rsidRPr="00D23DA9" w:rsidSect="00274B0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E60"/>
    <w:multiLevelType w:val="hybridMultilevel"/>
    <w:tmpl w:val="6ADC1150"/>
    <w:lvl w:ilvl="0" w:tplc="ACFE112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71D4D"/>
    <w:multiLevelType w:val="hybridMultilevel"/>
    <w:tmpl w:val="90F2FE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093B43"/>
    <w:rsid w:val="00274B02"/>
    <w:rsid w:val="006B403A"/>
    <w:rsid w:val="006F2F4B"/>
    <w:rsid w:val="007055F4"/>
    <w:rsid w:val="0096343B"/>
    <w:rsid w:val="009779AF"/>
    <w:rsid w:val="009B7B9B"/>
    <w:rsid w:val="00AE1B1D"/>
    <w:rsid w:val="00B476F5"/>
    <w:rsid w:val="00BF52D2"/>
    <w:rsid w:val="00D23DA9"/>
    <w:rsid w:val="00DA610F"/>
    <w:rsid w:val="00DF2DF6"/>
    <w:rsid w:val="00E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F4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Title"/>
    <w:basedOn w:val="a"/>
    <w:link w:val="a6"/>
    <w:qFormat/>
    <w:rsid w:val="007055F4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705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93B4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F4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Title"/>
    <w:basedOn w:val="a"/>
    <w:link w:val="a6"/>
    <w:qFormat/>
    <w:rsid w:val="007055F4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705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93B4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Admin</cp:lastModifiedBy>
  <cp:revision>2</cp:revision>
  <cp:lastPrinted>2023-02-13T10:42:00Z</cp:lastPrinted>
  <dcterms:created xsi:type="dcterms:W3CDTF">2023-02-16T09:49:00Z</dcterms:created>
  <dcterms:modified xsi:type="dcterms:W3CDTF">2023-02-16T09:49:00Z</dcterms:modified>
</cp:coreProperties>
</file>